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6343" w14:textId="1BA13353" w:rsidR="00BA5A01" w:rsidRDefault="00BA5A01" w:rsidP="00BA5A01">
      <w:r>
        <w:t>Sara Lance WFM 50</w:t>
      </w:r>
      <w:r w:rsidRPr="00340A93">
        <w:rPr>
          <w:vertAlign w:val="superscript"/>
        </w:rPr>
        <w:t>th</w:t>
      </w:r>
      <w:r>
        <w:t xml:space="preserve"> Anniversary Celebration Remarks</w:t>
      </w:r>
    </w:p>
    <w:p w14:paraId="43920524" w14:textId="77777777" w:rsidR="00BA5A01" w:rsidRDefault="00BA5A01" w:rsidP="00BA5A01">
      <w:r>
        <w:t>November 2, 2022</w:t>
      </w:r>
    </w:p>
    <w:p w14:paraId="1FFF15F4" w14:textId="123AAE3A" w:rsidR="00D43FFA" w:rsidRDefault="00D43FFA"/>
    <w:p w14:paraId="703AADF3" w14:textId="16EC837E" w:rsidR="00BA5A01" w:rsidRDefault="00BA5A01">
      <w:r>
        <w:t>Thank you, Jim.</w:t>
      </w:r>
    </w:p>
    <w:p w14:paraId="6F2856E0" w14:textId="7999BB1E" w:rsidR="00BA5A01" w:rsidRDefault="00BA5A01"/>
    <w:p w14:paraId="399D7805" w14:textId="07795A0B" w:rsidR="00BA3D5A" w:rsidRDefault="00BA5A01">
      <w:r>
        <w:t>I am very grateful to be here with you today to talk about the future of Whiteface.</w:t>
      </w:r>
    </w:p>
    <w:p w14:paraId="55800F84" w14:textId="77777777" w:rsidR="00BA3D5A" w:rsidRDefault="00BA3D5A"/>
    <w:p w14:paraId="19AC75E5" w14:textId="59DE3F62" w:rsidR="00BA5A01" w:rsidRDefault="00BA3D5A">
      <w:r>
        <w:t>When I applied for the research faculty position here at ASRC</w:t>
      </w:r>
      <w:r w:rsidR="00A67707">
        <w:t xml:space="preserve"> in 2014</w:t>
      </w:r>
      <w:r>
        <w:t xml:space="preserve">, the job advertisement indicated a desire for the applicant to make extensive use of the Whiteface Mountain Research Observatory in their research. </w:t>
      </w:r>
      <w:r w:rsidR="00894476">
        <w:t xml:space="preserve">I immediately felt that the </w:t>
      </w:r>
      <w:r w:rsidR="00C2264A">
        <w:t xml:space="preserve">advertised position was a perfect fit for me because the desired field of research </w:t>
      </w:r>
      <w:r w:rsidR="00A67707">
        <w:t>in the</w:t>
      </w:r>
      <w:r w:rsidR="00287F51">
        <w:t xml:space="preserve"> posting </w:t>
      </w:r>
      <w:r w:rsidR="00C2264A">
        <w:t xml:space="preserve">was </w:t>
      </w:r>
      <w:r w:rsidR="00D421B3">
        <w:t>E</w:t>
      </w:r>
      <w:r w:rsidR="00C2264A">
        <w:t>xperimental study of aerosol-cloud interactions</w:t>
      </w:r>
      <w:r w:rsidR="00A67707">
        <w:t xml:space="preserve">, which </w:t>
      </w:r>
      <w:r w:rsidR="00D421B3">
        <w:t xml:space="preserve">had been the focus of both </w:t>
      </w:r>
      <w:r w:rsidR="00A67707">
        <w:t>my graduate and postdoctoral research,</w:t>
      </w:r>
      <w:r w:rsidR="0062604B">
        <w:t xml:space="preserve"> and </w:t>
      </w:r>
      <w:r w:rsidR="00A67707">
        <w:t xml:space="preserve">because my love of high alpine environments had drawn me to the mountains even before moving </w:t>
      </w:r>
      <w:r w:rsidR="00287F51">
        <w:t>to Boulder CO</w:t>
      </w:r>
      <w:r w:rsidR="00CB247D">
        <w:t xml:space="preserve"> </w:t>
      </w:r>
      <w:r w:rsidR="00287F51">
        <w:t xml:space="preserve">in 2004, </w:t>
      </w:r>
      <w:r w:rsidR="00CB247D">
        <w:t xml:space="preserve">where I </w:t>
      </w:r>
      <w:r w:rsidR="00287F51">
        <w:t xml:space="preserve">remained for more than </w:t>
      </w:r>
      <w:r w:rsidR="00894476">
        <w:t xml:space="preserve">ten years </w:t>
      </w:r>
      <w:r w:rsidR="00CB247D">
        <w:t xml:space="preserve">after defending my PhD at GA Tech. Until </w:t>
      </w:r>
      <w:r w:rsidR="00287F51">
        <w:t>th</w:t>
      </w:r>
      <w:r w:rsidR="00B828B3">
        <w:t>is</w:t>
      </w:r>
      <w:r w:rsidR="00287F51">
        <w:t xml:space="preserve"> job open</w:t>
      </w:r>
      <w:r w:rsidR="00B828B3">
        <w:t>ed</w:t>
      </w:r>
      <w:r w:rsidR="00287F51">
        <w:t xml:space="preserve"> at ASRC</w:t>
      </w:r>
      <w:r w:rsidR="00CB247D">
        <w:t xml:space="preserve">, I never dreamed I would have an opportunity to </w:t>
      </w:r>
      <w:r w:rsidR="00BC481C">
        <w:t xml:space="preserve">lead research conducted </w:t>
      </w:r>
      <w:r w:rsidR="00CB247D">
        <w:t xml:space="preserve">at a </w:t>
      </w:r>
      <w:r w:rsidR="00C4528B">
        <w:t xml:space="preserve">Premiere </w:t>
      </w:r>
      <w:r w:rsidR="00CB247D">
        <w:t xml:space="preserve">mountaintop research station like Whiteface Mountain.  </w:t>
      </w:r>
    </w:p>
    <w:p w14:paraId="1DC7A07E" w14:textId="0E64D53F" w:rsidR="00CB247D" w:rsidRDefault="00CB247D"/>
    <w:p w14:paraId="6E94FBBA" w14:textId="691E3AF0" w:rsidR="0018338C" w:rsidRDefault="001F5939" w:rsidP="0018338C">
      <w:r>
        <w:t>C</w:t>
      </w:r>
      <w:r w:rsidR="00BA3D5A">
        <w:t xml:space="preserve">ontinuous sampling at mountain research observatories provides access to critical information about long-term changes in regional background atmospheric composition. </w:t>
      </w:r>
      <w:r w:rsidR="00134116">
        <w:t>T</w:t>
      </w:r>
      <w:r w:rsidR="00A82DAC">
        <w:t xml:space="preserve">wo </w:t>
      </w:r>
      <w:r w:rsidR="00A4016A">
        <w:t xml:space="preserve">seminal </w:t>
      </w:r>
      <w:r w:rsidR="00BA3D5A">
        <w:t>example</w:t>
      </w:r>
      <w:r>
        <w:t>s</w:t>
      </w:r>
      <w:r w:rsidR="00A82DAC">
        <w:t>, in particular</w:t>
      </w:r>
      <w:r w:rsidR="00134116">
        <w:t>, inspire me</w:t>
      </w:r>
      <w:r w:rsidR="00A82DAC">
        <w:t xml:space="preserve">: </w:t>
      </w:r>
      <w:r w:rsidR="00732C8C">
        <w:t xml:space="preserve">Number </w:t>
      </w:r>
      <w:r w:rsidR="00A82DAC">
        <w:t>1</w:t>
      </w:r>
      <w:r w:rsidR="00732C8C">
        <w:t>)</w:t>
      </w:r>
      <w:r w:rsidR="00A82DAC">
        <w:t xml:space="preserve"> T</w:t>
      </w:r>
      <w:r w:rsidR="00BA3D5A">
        <w:t>he long-term measurement of CO2 obtained at Mauna Loa</w:t>
      </w:r>
      <w:r w:rsidR="00A82DAC">
        <w:t xml:space="preserve">.  These observations </w:t>
      </w:r>
      <w:r w:rsidR="00BA3D5A">
        <w:t xml:space="preserve">demonstrated </w:t>
      </w:r>
      <w:r w:rsidR="00CC31DA">
        <w:t xml:space="preserve">simply and </w:t>
      </w:r>
      <w:r w:rsidR="00A4016A">
        <w:t xml:space="preserve">unambiguously </w:t>
      </w:r>
      <w:r w:rsidR="00BA3D5A">
        <w:t>the degree to which human activities can alter atmospheric composition, sounding a global alarm on climate change more than 50 years ago</w:t>
      </w:r>
      <w:r w:rsidR="00A82DAC">
        <w:t>,</w:t>
      </w:r>
      <w:r w:rsidR="00E16B2A">
        <w:t xml:space="preserve"> </w:t>
      </w:r>
      <w:r w:rsidR="00A82DAC">
        <w:t xml:space="preserve">and </w:t>
      </w:r>
      <w:r w:rsidR="00732C8C">
        <w:t xml:space="preserve">Number </w:t>
      </w:r>
      <w:r w:rsidR="00A82DAC">
        <w:t xml:space="preserve">2) </w:t>
      </w:r>
      <w:r>
        <w:t>T</w:t>
      </w:r>
      <w:r w:rsidR="00E16B2A">
        <w:t xml:space="preserve">he </w:t>
      </w:r>
      <w:r w:rsidR="00BA3D5A">
        <w:t>long-term measurements at Whiteface Mountain</w:t>
      </w:r>
      <w:r w:rsidR="00A82DAC">
        <w:t>, which</w:t>
      </w:r>
      <w:r w:rsidR="00BA3D5A">
        <w:t xml:space="preserve"> </w:t>
      </w:r>
      <w:r w:rsidR="00E16B2A">
        <w:t xml:space="preserve">have </w:t>
      </w:r>
      <w:r w:rsidR="003858D6">
        <w:t xml:space="preserve">tracked an </w:t>
      </w:r>
      <w:r w:rsidR="00E16B2A">
        <w:t>equally impressive</w:t>
      </w:r>
      <w:r w:rsidR="003858D6">
        <w:t xml:space="preserve"> </w:t>
      </w:r>
      <w:r w:rsidR="005C5266">
        <w:t xml:space="preserve">decreasing </w:t>
      </w:r>
      <w:r w:rsidR="003858D6">
        <w:t xml:space="preserve">trend </w:t>
      </w:r>
      <w:r w:rsidR="005C5266">
        <w:t xml:space="preserve">in </w:t>
      </w:r>
      <w:r w:rsidR="003858D6">
        <w:t xml:space="preserve">acid </w:t>
      </w:r>
      <w:r w:rsidR="005C5266">
        <w:t xml:space="preserve">rain </w:t>
      </w:r>
      <w:r w:rsidR="003858D6">
        <w:t xml:space="preserve">and </w:t>
      </w:r>
      <w:r w:rsidR="005C5266">
        <w:t xml:space="preserve">particulate pollution </w:t>
      </w:r>
      <w:r w:rsidR="00E16B2A">
        <w:t>over the past few decades</w:t>
      </w:r>
      <w:r w:rsidR="005C5266">
        <w:t>, result</w:t>
      </w:r>
      <w:r w:rsidR="00A4016A">
        <w:t xml:space="preserve">ing from </w:t>
      </w:r>
      <w:r w:rsidR="0075063E">
        <w:t>T</w:t>
      </w:r>
      <w:r w:rsidR="00E16B2A">
        <w:t xml:space="preserve">he </w:t>
      </w:r>
      <w:r w:rsidR="00E16B2A">
        <w:t>Clea</w:t>
      </w:r>
      <w:r w:rsidR="0093136F">
        <w:t>n</w:t>
      </w:r>
      <w:r w:rsidR="00E16B2A">
        <w:t xml:space="preserve"> Air Act</w:t>
      </w:r>
      <w:r w:rsidR="0093136F">
        <w:t xml:space="preserve"> and Amendments</w:t>
      </w:r>
      <w:r w:rsidR="00E16B2A">
        <w:t xml:space="preserve">.  </w:t>
      </w:r>
      <w:r w:rsidR="00693AA4">
        <w:t xml:space="preserve">We need </w:t>
      </w:r>
      <w:r w:rsidR="004F7848">
        <w:t xml:space="preserve">more </w:t>
      </w:r>
      <w:r w:rsidR="00693AA4">
        <w:t xml:space="preserve">success stories like these to show that </w:t>
      </w:r>
      <w:r w:rsidR="00284928">
        <w:t xml:space="preserve">scientific understanding and </w:t>
      </w:r>
      <w:r w:rsidR="00693AA4">
        <w:t>regulatory interventions can actually make a difference!</w:t>
      </w:r>
      <w:r w:rsidR="0018338C">
        <w:t xml:space="preserve">  </w:t>
      </w:r>
    </w:p>
    <w:p w14:paraId="1E997CC9" w14:textId="77777777" w:rsidR="0018338C" w:rsidRDefault="0018338C" w:rsidP="0018338C"/>
    <w:p w14:paraId="03416A1C" w14:textId="6718EE2C" w:rsidR="000B730D" w:rsidRDefault="0018338C" w:rsidP="00BA3D5A">
      <w:r>
        <w:t xml:space="preserve">These examples demonstrate the power of continuous measurements spanning a decade or more at one location.  </w:t>
      </w:r>
      <w:r w:rsidR="00405AE6">
        <w:t xml:space="preserve">However, </w:t>
      </w:r>
      <w:r w:rsidR="005528AF">
        <w:t xml:space="preserve">we can’t sit back and assume that our past successes will continue into the future.  </w:t>
      </w:r>
      <w:r w:rsidR="00405AE6">
        <w:t xml:space="preserve">Human emissions continue to </w:t>
      </w:r>
      <w:r w:rsidR="00280945">
        <w:t>change</w:t>
      </w:r>
      <w:r w:rsidR="00405AE6">
        <w:t>, even as ecosystems continue to respond</w:t>
      </w:r>
      <w:r w:rsidR="006F691E">
        <w:t xml:space="preserve"> </w:t>
      </w:r>
      <w:r w:rsidR="00405AE6">
        <w:t>to previously emitted pollutants</w:t>
      </w:r>
      <w:r w:rsidR="005528AF">
        <w:t xml:space="preserve">. </w:t>
      </w:r>
      <w:r w:rsidR="00405AE6">
        <w:t>N</w:t>
      </w:r>
      <w:r w:rsidR="00CB711D">
        <w:t xml:space="preserve">ew </w:t>
      </w:r>
      <w:r w:rsidR="006F691E">
        <w:t xml:space="preserve">and ongoing </w:t>
      </w:r>
      <w:r w:rsidR="00CB711D">
        <w:t xml:space="preserve">challenges require that we continue </w:t>
      </w:r>
      <w:r w:rsidR="000B730D">
        <w:t xml:space="preserve">monitoring </w:t>
      </w:r>
      <w:r w:rsidR="004B6CBF">
        <w:t xml:space="preserve">air pollution </w:t>
      </w:r>
      <w:r w:rsidR="00CB711D">
        <w:t xml:space="preserve">at remote sites, </w:t>
      </w:r>
      <w:r w:rsidR="004B6CBF">
        <w:t xml:space="preserve">and </w:t>
      </w:r>
      <w:r w:rsidR="00CB711D">
        <w:t xml:space="preserve">also </w:t>
      </w:r>
      <w:r w:rsidR="00052E20">
        <w:t>be on</w:t>
      </w:r>
      <w:r w:rsidR="006F691E">
        <w:t xml:space="preserve"> the lookout for </w:t>
      </w:r>
      <w:r w:rsidR="00405AE6">
        <w:t>emerging threats to human and ecosystem health</w:t>
      </w:r>
      <w:r w:rsidR="001D29CD">
        <w:t xml:space="preserve">.  A good example of emerging contaminants would be </w:t>
      </w:r>
      <w:r w:rsidR="001D29CD" w:rsidRPr="00A02000">
        <w:t xml:space="preserve">PFAS, </w:t>
      </w:r>
      <w:r w:rsidR="001D29CD">
        <w:t xml:space="preserve">which we have begun to measure in cloud water, motivated by increasing </w:t>
      </w:r>
      <w:r w:rsidR="001D29CD" w:rsidRPr="00A02000">
        <w:t>evidence linking these persistent pollutants to human health impacts.</w:t>
      </w:r>
    </w:p>
    <w:p w14:paraId="629FF492" w14:textId="77777777" w:rsidR="000B730D" w:rsidRDefault="000B730D" w:rsidP="00BA3D5A"/>
    <w:p w14:paraId="7A4EAED6" w14:textId="4B30E392" w:rsidR="00EC2444" w:rsidRDefault="005528AF" w:rsidP="00EC2444">
      <w:r>
        <w:t xml:space="preserve">Furthermore, </w:t>
      </w:r>
      <w:r w:rsidR="001D29CD">
        <w:t>basic science is still needed. O</w:t>
      </w:r>
      <w:r>
        <w:t xml:space="preserve">ur understanding of multiphase chemical processes remains incomplete. </w:t>
      </w:r>
      <w:r w:rsidR="00D760DA">
        <w:t>W</w:t>
      </w:r>
      <w:r>
        <w:t>e learned decades ago th</w:t>
      </w:r>
      <w:r w:rsidR="00D760DA">
        <w:t>at</w:t>
      </w:r>
      <w:r>
        <w:t xml:space="preserve"> sulfuric acid and sulfate aerosol is produced through chemical </w:t>
      </w:r>
      <w:r w:rsidR="00D760DA">
        <w:t xml:space="preserve">reactions </w:t>
      </w:r>
      <w:r>
        <w:t>within cloud droplets</w:t>
      </w:r>
      <w:r w:rsidR="00D760DA">
        <w:t xml:space="preserve">. </w:t>
      </w:r>
      <w:r w:rsidR="00D760DA">
        <w:t>Once again, we are learning that cloud droplets provide a unique vehicle for the chemical transformation of aerosols</w:t>
      </w:r>
      <w:r w:rsidR="00A33753">
        <w:t>, this time in terms of organic compounds</w:t>
      </w:r>
      <w:r w:rsidR="00D760DA">
        <w:t xml:space="preserve">. </w:t>
      </w:r>
      <w:r w:rsidR="00D760DA">
        <w:t xml:space="preserve">However, </w:t>
      </w:r>
      <w:r>
        <w:t xml:space="preserve">many questions remain about cloud processing of organic matter, which now comprises the largest fraction of aerosol mass and </w:t>
      </w:r>
      <w:r w:rsidR="00D3325D">
        <w:t xml:space="preserve">dissolved matter </w:t>
      </w:r>
      <w:r w:rsidR="00B76CF1">
        <w:t xml:space="preserve">in </w:t>
      </w:r>
      <w:r>
        <w:t xml:space="preserve">cloud water. </w:t>
      </w:r>
    </w:p>
    <w:p w14:paraId="714C7287" w14:textId="77777777" w:rsidR="00D760DA" w:rsidRDefault="00D760DA" w:rsidP="00D760DA"/>
    <w:p w14:paraId="4A0F5063" w14:textId="533C746C" w:rsidR="001D29CD" w:rsidRDefault="00D760DA" w:rsidP="001D29CD">
      <w:r>
        <w:t xml:space="preserve">While </w:t>
      </w:r>
      <w:r w:rsidR="000B730D">
        <w:t>organics are complicated</w:t>
      </w:r>
      <w:r w:rsidR="001D29CD">
        <w:t xml:space="preserve"> (</w:t>
      </w:r>
      <w:r w:rsidR="000B730D">
        <w:t>because they are influenced by many sources and undergo reactions in the atmosphere that alter their properties</w:t>
      </w:r>
      <w:r w:rsidR="001D29CD">
        <w:t>)</w:t>
      </w:r>
      <w:r>
        <w:t>, they cannot be ignored because of their prevalence and their impact on all facets of atmospheric chemistry</w:t>
      </w:r>
      <w:r w:rsidR="000B730D">
        <w:t xml:space="preserve">.  </w:t>
      </w:r>
      <w:r>
        <w:t>R</w:t>
      </w:r>
      <w:r w:rsidR="000B730D">
        <w:t xml:space="preserve">eactions </w:t>
      </w:r>
      <w:r>
        <w:t xml:space="preserve">with organics </w:t>
      </w:r>
      <w:r w:rsidR="000B730D">
        <w:t>produce ozone</w:t>
      </w:r>
      <w:r>
        <w:t xml:space="preserve"> and </w:t>
      </w:r>
      <w:r w:rsidR="000B730D">
        <w:t xml:space="preserve">additional particulate mass, two important factors in human health.  </w:t>
      </w:r>
      <w:r>
        <w:t>And recent research has shown that organic</w:t>
      </w:r>
      <w:r w:rsidR="001D29CD">
        <w:t xml:space="preserve"> aerosols</w:t>
      </w:r>
      <w:r>
        <w:t xml:space="preserve"> have </w:t>
      </w:r>
      <w:r w:rsidR="00EC2444">
        <w:t xml:space="preserve">substantially </w:t>
      </w:r>
      <w:r>
        <w:t>greater impact on human health, gram for gram</w:t>
      </w:r>
      <w:r w:rsidR="00EC2444">
        <w:t>, than other aerosol types</w:t>
      </w:r>
      <w:r>
        <w:t xml:space="preserve">. </w:t>
      </w:r>
    </w:p>
    <w:p w14:paraId="089485A1" w14:textId="77777777" w:rsidR="00EC2444" w:rsidRDefault="00EC2444" w:rsidP="000B730D"/>
    <w:p w14:paraId="7BA65E26" w14:textId="24A12AA5" w:rsidR="001D29CD" w:rsidRDefault="00EC2444" w:rsidP="00EC2444">
      <w:r>
        <w:t xml:space="preserve">And, at WFM, </w:t>
      </w:r>
      <w:r>
        <w:t>organic carbon in cloud water has been on the rise, more than doubling in absolute concentration over the past decade.  We are only starting to assess the underlying reasons for this major shift in atmospheric chemistry.</w:t>
      </w:r>
      <w:r>
        <w:t xml:space="preserve"> </w:t>
      </w:r>
      <w:r>
        <w:t xml:space="preserve">What we can say is that the growing abundance of organic carbon in cloud water does not appear to be slowing down.  </w:t>
      </w:r>
      <w:r w:rsidR="001D29CD">
        <w:t>Our last year of measurements</w:t>
      </w:r>
      <w:r>
        <w:t xml:space="preserve"> were the highest </w:t>
      </w:r>
      <w:r w:rsidR="001D29CD">
        <w:t xml:space="preserve">concentrations </w:t>
      </w:r>
      <w:r>
        <w:t xml:space="preserve">yet </w:t>
      </w:r>
      <w:r w:rsidR="00D30910">
        <w:t>reported</w:t>
      </w:r>
      <w:r w:rsidR="001D29CD">
        <w:t xml:space="preserve"> – I invite you to come look at my poster to see this</w:t>
      </w:r>
      <w:r>
        <w:t xml:space="preserve">.  </w:t>
      </w:r>
    </w:p>
    <w:p w14:paraId="44409FEB" w14:textId="77777777" w:rsidR="001D29CD" w:rsidRDefault="001D29CD" w:rsidP="00EC2444"/>
    <w:p w14:paraId="799C020A" w14:textId="04B61106" w:rsidR="00D041F5" w:rsidRDefault="00EC2444" w:rsidP="00EC2444">
      <w:r>
        <w:t xml:space="preserve">Meanwhile, the United States is poised to undertake a major shift in energy production and usage, in an effort to combat climate change, even as ecological impacts from climate change (like forest fires and drying lakes in the Western U.S.) are growing more and more apparent.  Whiteface is an optimal location to provide the essential long-term datasets to </w:t>
      </w:r>
      <w:r w:rsidR="00C751DC">
        <w:t>constrain</w:t>
      </w:r>
      <w:r>
        <w:t xml:space="preserve"> these competing impacts to air quality in the North Eastern U.S.</w:t>
      </w:r>
      <w:r>
        <w:t xml:space="preserve"> </w:t>
      </w:r>
    </w:p>
    <w:p w14:paraId="6AA195A9" w14:textId="77777777" w:rsidR="00873048" w:rsidRDefault="00873048" w:rsidP="00BA3D5A"/>
    <w:p w14:paraId="63F21FD9" w14:textId="77777777" w:rsidR="00063132" w:rsidRDefault="00D041F5" w:rsidP="00BA3D5A">
      <w:r>
        <w:t xml:space="preserve">While we have </w:t>
      </w:r>
      <w:r w:rsidR="001D29CD">
        <w:t>begun to expand our research capacity at WFM</w:t>
      </w:r>
      <w:r>
        <w:t>, we know that funding for long-term operations is no easy task! as Charles and his son Ralph Keeling at Mauna Loa can attest.</w:t>
      </w:r>
      <w:r>
        <w:t xml:space="preserve"> </w:t>
      </w:r>
      <w:r w:rsidR="008154BD">
        <w:t>In addition, t</w:t>
      </w:r>
      <w:r w:rsidR="0012681A">
        <w:t xml:space="preserve">he new chemical regime we are finding ourselves in requires </w:t>
      </w:r>
      <w:r w:rsidR="00CA553C">
        <w:t xml:space="preserve">a substantial </w:t>
      </w:r>
      <w:r w:rsidR="0012681A">
        <w:t xml:space="preserve">shift in measurement strategy, which we have already begun to embark on with </w:t>
      </w:r>
      <w:r w:rsidR="00214D78">
        <w:t>funding</w:t>
      </w:r>
      <w:r w:rsidR="0012681A">
        <w:t xml:space="preserve"> from NYSERDA, NSF and NASA. </w:t>
      </w:r>
      <w:r w:rsidR="0012681A">
        <w:t xml:space="preserve"> </w:t>
      </w:r>
    </w:p>
    <w:p w14:paraId="1339A226" w14:textId="77777777" w:rsidR="00063132" w:rsidRDefault="00063132" w:rsidP="00BA3D5A"/>
    <w:p w14:paraId="1D12F2FA" w14:textId="72985A81" w:rsidR="00903F89" w:rsidRDefault="00CB5654" w:rsidP="00BA3D5A">
      <w:r>
        <w:t>Looking forward, w</w:t>
      </w:r>
      <w:r w:rsidR="000B3032">
        <w:t xml:space="preserve">e </w:t>
      </w:r>
      <w:r>
        <w:t xml:space="preserve">endeavor to </w:t>
      </w:r>
      <w:r w:rsidR="000B3032">
        <w:t xml:space="preserve">partner with other mountain observatories to </w:t>
      </w:r>
      <w:r w:rsidR="0038501F">
        <w:t xml:space="preserve">further </w:t>
      </w:r>
      <w:r w:rsidR="007135E6">
        <w:t xml:space="preserve">build the research infrastructure at Whiteface Mountain and expand our </w:t>
      </w:r>
      <w:r w:rsidR="001465D2">
        <w:t>impact by coordinating with international networks</w:t>
      </w:r>
      <w:r w:rsidR="00A4211B">
        <w:t xml:space="preserve">. </w:t>
      </w:r>
      <w:r w:rsidR="00A02000">
        <w:t xml:space="preserve">When </w:t>
      </w:r>
      <w:r w:rsidR="001B664E">
        <w:t xml:space="preserve">these efforts </w:t>
      </w:r>
      <w:r w:rsidR="0038501F">
        <w:t xml:space="preserve">are </w:t>
      </w:r>
      <w:r w:rsidR="001B664E">
        <w:t>succe</w:t>
      </w:r>
      <w:r w:rsidR="0038501F">
        <w:t>ssful</w:t>
      </w:r>
      <w:r w:rsidR="00A4211B">
        <w:t xml:space="preserve">, </w:t>
      </w:r>
      <w:r w:rsidR="00063132">
        <w:t>it</w:t>
      </w:r>
      <w:r w:rsidR="00A4211B">
        <w:t xml:space="preserve"> </w:t>
      </w:r>
      <w:r w:rsidR="00A02000">
        <w:t xml:space="preserve">will </w:t>
      </w:r>
      <w:r w:rsidR="00A4211B">
        <w:t>be a game changer for Whiteface Mountain</w:t>
      </w:r>
      <w:r w:rsidR="004B233C">
        <w:t xml:space="preserve">, as the </w:t>
      </w:r>
      <w:r w:rsidR="0012681A">
        <w:t xml:space="preserve">needed </w:t>
      </w:r>
      <w:r w:rsidR="004B233C">
        <w:t xml:space="preserve">infrastructure </w:t>
      </w:r>
      <w:r w:rsidR="005F24C4">
        <w:t>will</w:t>
      </w:r>
      <w:r w:rsidR="004B233C">
        <w:t xml:space="preserve"> significantly advance our </w:t>
      </w:r>
      <w:r>
        <w:t xml:space="preserve">research </w:t>
      </w:r>
      <w:r w:rsidR="004B233C">
        <w:t xml:space="preserve">capabilities and our ability to attract and support </w:t>
      </w:r>
      <w:r w:rsidR="00432CB4">
        <w:t xml:space="preserve">research </w:t>
      </w:r>
      <w:r w:rsidR="004B233C">
        <w:t>collaboration</w:t>
      </w:r>
      <w:r w:rsidR="00432CB4">
        <w:t>s</w:t>
      </w:r>
      <w:r w:rsidR="004B233C">
        <w:t xml:space="preserve"> at the site.  </w:t>
      </w:r>
      <w:r w:rsidR="008154BD">
        <w:t xml:space="preserve">More importantly, </w:t>
      </w:r>
      <w:r w:rsidR="0038501F">
        <w:t xml:space="preserve">it </w:t>
      </w:r>
      <w:r w:rsidR="005F24C4">
        <w:t>will</w:t>
      </w:r>
      <w:r w:rsidR="00A4211B">
        <w:t xml:space="preserve"> </w:t>
      </w:r>
      <w:r w:rsidR="00073967">
        <w:t>significantly advance our understanding of atmospheric processes taking place between the gas, aerosol and cloud phases</w:t>
      </w:r>
      <w:r w:rsidR="00FA6023">
        <w:t xml:space="preserve">, and </w:t>
      </w:r>
      <w:r w:rsidR="00BB704F">
        <w:t xml:space="preserve">lead to </w:t>
      </w:r>
      <w:r w:rsidR="00FA6023">
        <w:t>better understanding of our shifting climate</w:t>
      </w:r>
      <w:r w:rsidR="00334931">
        <w:t>, as well as air quality gains from energy policy decisions.</w:t>
      </w:r>
    </w:p>
    <w:p w14:paraId="4ECC65A0" w14:textId="77777777" w:rsidR="00903F89" w:rsidRDefault="00903F89" w:rsidP="00BA3D5A"/>
    <w:p w14:paraId="001E3232" w14:textId="63768868" w:rsidR="003C3FAD" w:rsidRDefault="001B664E" w:rsidP="00BA3D5A">
      <w:r>
        <w:t xml:space="preserve">I want to </w:t>
      </w:r>
      <w:r w:rsidR="0038501F">
        <w:t xml:space="preserve">end by </w:t>
      </w:r>
      <w:r>
        <w:t>say</w:t>
      </w:r>
      <w:r w:rsidR="0038501F">
        <w:t xml:space="preserve">ing, </w:t>
      </w:r>
      <w:r>
        <w:t>w</w:t>
      </w:r>
      <w:r w:rsidR="00CB5654">
        <w:t>e treasure o</w:t>
      </w:r>
      <w:r w:rsidR="00A947E0">
        <w:t>ur partnership with the DEC</w:t>
      </w:r>
      <w:r w:rsidR="0093136F">
        <w:t xml:space="preserve"> and NYSERDA</w:t>
      </w:r>
      <w:r w:rsidR="00CB5654">
        <w:t xml:space="preserve">, the likes of which </w:t>
      </w:r>
      <w:r w:rsidR="005F24C4">
        <w:t>don’t exist in</w:t>
      </w:r>
      <w:r w:rsidR="00CB5654">
        <w:t xml:space="preserve"> </w:t>
      </w:r>
      <w:r w:rsidR="0038501F">
        <w:t xml:space="preserve">other </w:t>
      </w:r>
      <w:r w:rsidR="005F24C4">
        <w:t>S</w:t>
      </w:r>
      <w:r w:rsidR="00CB5654">
        <w:t>tates.</w:t>
      </w:r>
      <w:r w:rsidR="00A947E0">
        <w:t xml:space="preserve">  </w:t>
      </w:r>
      <w:r w:rsidR="0093136F">
        <w:t>I look forward to continuing the great work that has been done at Whiteface, honoring the past by moving into the future with exciting new science and environmentally important research</w:t>
      </w:r>
      <w:r w:rsidR="0038501F">
        <w:t>.</w:t>
      </w:r>
    </w:p>
    <w:sectPr w:rsidR="003C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01"/>
    <w:rsid w:val="00011E27"/>
    <w:rsid w:val="00027D93"/>
    <w:rsid w:val="0003221A"/>
    <w:rsid w:val="00052E20"/>
    <w:rsid w:val="00063132"/>
    <w:rsid w:val="00073967"/>
    <w:rsid w:val="000B3032"/>
    <w:rsid w:val="000B5996"/>
    <w:rsid w:val="000B730D"/>
    <w:rsid w:val="000C0187"/>
    <w:rsid w:val="000F124F"/>
    <w:rsid w:val="0012681A"/>
    <w:rsid w:val="00127CA6"/>
    <w:rsid w:val="00134116"/>
    <w:rsid w:val="001465D2"/>
    <w:rsid w:val="0018338C"/>
    <w:rsid w:val="001A1C0C"/>
    <w:rsid w:val="001B2BB2"/>
    <w:rsid w:val="001B664E"/>
    <w:rsid w:val="001D229C"/>
    <w:rsid w:val="001D29CD"/>
    <w:rsid w:val="001F5939"/>
    <w:rsid w:val="00214D78"/>
    <w:rsid w:val="0022669E"/>
    <w:rsid w:val="00280945"/>
    <w:rsid w:val="00284928"/>
    <w:rsid w:val="00287F51"/>
    <w:rsid w:val="00334931"/>
    <w:rsid w:val="0038501F"/>
    <w:rsid w:val="003858D6"/>
    <w:rsid w:val="00390FAA"/>
    <w:rsid w:val="003A6055"/>
    <w:rsid w:val="003C3FAD"/>
    <w:rsid w:val="00405AE6"/>
    <w:rsid w:val="00423CBF"/>
    <w:rsid w:val="00427A18"/>
    <w:rsid w:val="00432CB4"/>
    <w:rsid w:val="004570BD"/>
    <w:rsid w:val="00470348"/>
    <w:rsid w:val="004966AB"/>
    <w:rsid w:val="004A0AE0"/>
    <w:rsid w:val="004B1CA3"/>
    <w:rsid w:val="004B233C"/>
    <w:rsid w:val="004B6CBF"/>
    <w:rsid w:val="004F0DDD"/>
    <w:rsid w:val="004F7848"/>
    <w:rsid w:val="00541DA2"/>
    <w:rsid w:val="005528AF"/>
    <w:rsid w:val="00590781"/>
    <w:rsid w:val="00596B09"/>
    <w:rsid w:val="005C5266"/>
    <w:rsid w:val="005E2EB6"/>
    <w:rsid w:val="005E3B03"/>
    <w:rsid w:val="005E64E7"/>
    <w:rsid w:val="005F24C4"/>
    <w:rsid w:val="00607838"/>
    <w:rsid w:val="00625AF1"/>
    <w:rsid w:val="0062604B"/>
    <w:rsid w:val="00693AA4"/>
    <w:rsid w:val="006E6DCE"/>
    <w:rsid w:val="006F691E"/>
    <w:rsid w:val="007128B6"/>
    <w:rsid w:val="007135E6"/>
    <w:rsid w:val="00732C8C"/>
    <w:rsid w:val="0075063E"/>
    <w:rsid w:val="00756B63"/>
    <w:rsid w:val="00797B91"/>
    <w:rsid w:val="007A123C"/>
    <w:rsid w:val="007A34FF"/>
    <w:rsid w:val="00807116"/>
    <w:rsid w:val="008154BD"/>
    <w:rsid w:val="0084367B"/>
    <w:rsid w:val="00873048"/>
    <w:rsid w:val="00894476"/>
    <w:rsid w:val="008D3519"/>
    <w:rsid w:val="008E45CF"/>
    <w:rsid w:val="00903F89"/>
    <w:rsid w:val="0093136F"/>
    <w:rsid w:val="00966425"/>
    <w:rsid w:val="0098476D"/>
    <w:rsid w:val="009C694E"/>
    <w:rsid w:val="009F2476"/>
    <w:rsid w:val="00A02000"/>
    <w:rsid w:val="00A05E12"/>
    <w:rsid w:val="00A33753"/>
    <w:rsid w:val="00A4016A"/>
    <w:rsid w:val="00A4211B"/>
    <w:rsid w:val="00A67707"/>
    <w:rsid w:val="00A82DAC"/>
    <w:rsid w:val="00A947E0"/>
    <w:rsid w:val="00AB48D0"/>
    <w:rsid w:val="00AC1097"/>
    <w:rsid w:val="00AC7052"/>
    <w:rsid w:val="00AD738A"/>
    <w:rsid w:val="00AE456E"/>
    <w:rsid w:val="00B20A71"/>
    <w:rsid w:val="00B2712B"/>
    <w:rsid w:val="00B35B93"/>
    <w:rsid w:val="00B76CF1"/>
    <w:rsid w:val="00B828B3"/>
    <w:rsid w:val="00BA3D5A"/>
    <w:rsid w:val="00BA5A01"/>
    <w:rsid w:val="00BB704F"/>
    <w:rsid w:val="00BC481C"/>
    <w:rsid w:val="00BE334D"/>
    <w:rsid w:val="00C14311"/>
    <w:rsid w:val="00C2264A"/>
    <w:rsid w:val="00C4528B"/>
    <w:rsid w:val="00C62A41"/>
    <w:rsid w:val="00C751DC"/>
    <w:rsid w:val="00C97C80"/>
    <w:rsid w:val="00CA553C"/>
    <w:rsid w:val="00CB247D"/>
    <w:rsid w:val="00CB5654"/>
    <w:rsid w:val="00CB711D"/>
    <w:rsid w:val="00CC0C85"/>
    <w:rsid w:val="00CC31DA"/>
    <w:rsid w:val="00D00CA5"/>
    <w:rsid w:val="00D041F5"/>
    <w:rsid w:val="00D26050"/>
    <w:rsid w:val="00D30910"/>
    <w:rsid w:val="00D3325D"/>
    <w:rsid w:val="00D421B3"/>
    <w:rsid w:val="00D43FFA"/>
    <w:rsid w:val="00D760DA"/>
    <w:rsid w:val="00DC2209"/>
    <w:rsid w:val="00DC6A13"/>
    <w:rsid w:val="00E16B2A"/>
    <w:rsid w:val="00E85AD9"/>
    <w:rsid w:val="00E93DE7"/>
    <w:rsid w:val="00E94E55"/>
    <w:rsid w:val="00E95FA3"/>
    <w:rsid w:val="00EC2444"/>
    <w:rsid w:val="00EC28F4"/>
    <w:rsid w:val="00EF0286"/>
    <w:rsid w:val="00F40884"/>
    <w:rsid w:val="00FA6023"/>
    <w:rsid w:val="00FE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51EB"/>
  <w15:chartTrackingRefBased/>
  <w15:docId w15:val="{A93FC720-D07C-4107-8DB1-628AEB63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A0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136F"/>
    <w:rPr>
      <w:sz w:val="16"/>
      <w:szCs w:val="16"/>
    </w:rPr>
  </w:style>
  <w:style w:type="paragraph" w:styleId="CommentText">
    <w:name w:val="annotation text"/>
    <w:basedOn w:val="Normal"/>
    <w:link w:val="CommentTextChar"/>
    <w:uiPriority w:val="99"/>
    <w:semiHidden/>
    <w:unhideWhenUsed/>
    <w:rsid w:val="0093136F"/>
    <w:pPr>
      <w:spacing w:line="240" w:lineRule="auto"/>
    </w:pPr>
    <w:rPr>
      <w:sz w:val="20"/>
      <w:szCs w:val="20"/>
    </w:rPr>
  </w:style>
  <w:style w:type="character" w:customStyle="1" w:styleId="CommentTextChar">
    <w:name w:val="Comment Text Char"/>
    <w:basedOn w:val="DefaultParagraphFont"/>
    <w:link w:val="CommentText"/>
    <w:uiPriority w:val="99"/>
    <w:semiHidden/>
    <w:rsid w:val="009313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136F"/>
    <w:rPr>
      <w:b/>
      <w:bCs/>
    </w:rPr>
  </w:style>
  <w:style w:type="character" w:customStyle="1" w:styleId="CommentSubjectChar">
    <w:name w:val="Comment Subject Char"/>
    <w:basedOn w:val="CommentTextChar"/>
    <w:link w:val="CommentSubject"/>
    <w:uiPriority w:val="99"/>
    <w:semiHidden/>
    <w:rsid w:val="0093136F"/>
    <w:rPr>
      <w:rFonts w:ascii="Times New Roman" w:hAnsi="Times New Roman"/>
      <w:b/>
      <w:bCs/>
      <w:sz w:val="20"/>
      <w:szCs w:val="20"/>
    </w:rPr>
  </w:style>
  <w:style w:type="paragraph" w:styleId="Revision">
    <w:name w:val="Revision"/>
    <w:hidden/>
    <w:uiPriority w:val="99"/>
    <w:semiHidden/>
    <w:rsid w:val="00A0200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Sara M</dc:creator>
  <cp:keywords/>
  <dc:description/>
  <cp:lastModifiedBy>Lance, Sara M</cp:lastModifiedBy>
  <cp:revision>23</cp:revision>
  <dcterms:created xsi:type="dcterms:W3CDTF">2022-11-02T15:08:00Z</dcterms:created>
  <dcterms:modified xsi:type="dcterms:W3CDTF">2022-11-02T21:18:00Z</dcterms:modified>
</cp:coreProperties>
</file>